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272" w:rsidRDefault="00084272">
      <w:r>
        <w:t>On-line lateral thinking exercise sites</w:t>
      </w:r>
    </w:p>
    <w:p w:rsidR="00084272" w:rsidRDefault="00084272">
      <w:hyperlink r:id="rId4" w:history="1">
        <w:r w:rsidRPr="00A65FEB">
          <w:rPr>
            <w:rStyle w:val="Hyperlink"/>
          </w:rPr>
          <w:t>http://smartmoves.questacon.edu.au/activities/lateral.html</w:t>
        </w:r>
      </w:hyperlink>
    </w:p>
    <w:p w:rsidR="00084272" w:rsidRDefault="00084272">
      <w:hyperlink r:id="rId5" w:history="1">
        <w:r w:rsidRPr="00A65FEB">
          <w:rPr>
            <w:rStyle w:val="Hyperlink"/>
          </w:rPr>
          <w:t>http://www.mindgames-arni.com/ARNI_GAMES_TABLE/lateralThinking.htm</w:t>
        </w:r>
      </w:hyperlink>
    </w:p>
    <w:p w:rsidR="00084272" w:rsidRDefault="00084272">
      <w:hyperlink r:id="rId6" w:history="1">
        <w:r w:rsidRPr="00A65FEB">
          <w:rPr>
            <w:rStyle w:val="Hyperlink"/>
          </w:rPr>
          <w:t>http://www.brainstorming.co.uk/tutorials/creativethinkingcontents.html</w:t>
        </w:r>
      </w:hyperlink>
    </w:p>
    <w:p w:rsidR="006F64CE" w:rsidRDefault="00084272"/>
    <w:sectPr w:rsidR="006F64CE" w:rsidSect="00F20B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84272"/>
    <w:rsid w:val="0008427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7BC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8427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smartmoves.questacon.edu.au/activities/lateral.html" TargetMode="External"/><Relationship Id="rId5" Type="http://schemas.openxmlformats.org/officeDocument/2006/relationships/hyperlink" Target="http://www.mindgames-arni.com/ARNI_GAMES_TABLE/lateralThinking.htm" TargetMode="External"/><Relationship Id="rId6" Type="http://schemas.openxmlformats.org/officeDocument/2006/relationships/hyperlink" Target="http://www.brainstorming.co.uk/tutorials/creativethinkingcontents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MUM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Boothby</dc:creator>
  <cp:keywords/>
  <cp:lastModifiedBy>Samuel Boothby</cp:lastModifiedBy>
  <cp:revision>1</cp:revision>
  <dcterms:created xsi:type="dcterms:W3CDTF">2012-08-02T15:38:00Z</dcterms:created>
  <dcterms:modified xsi:type="dcterms:W3CDTF">2012-08-02T15:49:00Z</dcterms:modified>
</cp:coreProperties>
</file>